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CEE" w:rsidRPr="00841982" w:rsidRDefault="00841982" w:rsidP="00841982">
      <w:pPr>
        <w:spacing w:after="0" w:line="240" w:lineRule="auto"/>
        <w:ind w:firstLine="709"/>
        <w:jc w:val="both"/>
        <w:rPr>
          <w:rFonts w:ascii="Times New Roman" w:hAnsi="Times New Roman" w:cs="Times New Roman"/>
          <w:b/>
          <w:sz w:val="28"/>
          <w:szCs w:val="28"/>
        </w:rPr>
      </w:pPr>
      <w:r w:rsidRPr="00841982">
        <w:rPr>
          <w:rFonts w:ascii="Times New Roman" w:hAnsi="Times New Roman" w:cs="Times New Roman"/>
          <w:b/>
          <w:sz w:val="28"/>
          <w:szCs w:val="28"/>
        </w:rPr>
        <w:t>Закон Самарской области от 08.02.2024 N 3-ГД (ред. от 12.05.2025) "О порядке постановки на учет граждан, принимавших участие в специальной военной операции (членов их семей), имеющих право на бесплатное приобретение земельных участков из земель, находящихся в государственной или м</w:t>
      </w:r>
      <w:bookmarkStart w:id="0" w:name="_GoBack"/>
      <w:bookmarkEnd w:id="0"/>
      <w:r w:rsidRPr="00841982">
        <w:rPr>
          <w:rFonts w:ascii="Times New Roman" w:hAnsi="Times New Roman" w:cs="Times New Roman"/>
          <w:b/>
          <w:sz w:val="28"/>
          <w:szCs w:val="28"/>
        </w:rPr>
        <w:t>униципальной собственности" (принят Самарской Губернской Думой 30.01.2024)</w:t>
      </w:r>
    </w:p>
    <w:p w:rsidR="00841982" w:rsidRPr="00841982" w:rsidRDefault="00841982" w:rsidP="00841982">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841982">
        <w:rPr>
          <w:rFonts w:ascii="Times New Roman" w:hAnsi="Times New Roman" w:cs="Times New Roman"/>
          <w:b/>
          <w:bCs/>
          <w:sz w:val="28"/>
          <w:szCs w:val="28"/>
        </w:rPr>
        <w:t>Статья 2</w:t>
      </w:r>
    </w:p>
    <w:p w:rsidR="00841982" w:rsidRPr="00841982" w:rsidRDefault="00841982" w:rsidP="00841982">
      <w:pPr>
        <w:spacing w:after="0" w:line="240" w:lineRule="auto"/>
        <w:ind w:firstLine="709"/>
        <w:jc w:val="both"/>
        <w:rPr>
          <w:rFonts w:ascii="Times New Roman" w:hAnsi="Times New Roman" w:cs="Times New Roman"/>
          <w:sz w:val="28"/>
          <w:szCs w:val="28"/>
        </w:rPr>
      </w:pPr>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r w:rsidRPr="00841982">
        <w:rPr>
          <w:rFonts w:ascii="Times New Roman" w:hAnsi="Times New Roman" w:cs="Times New Roman"/>
          <w:b/>
          <w:sz w:val="28"/>
          <w:szCs w:val="28"/>
        </w:rPr>
        <w:t>2.</w:t>
      </w:r>
      <w:r w:rsidRPr="00841982">
        <w:rPr>
          <w:rFonts w:ascii="Times New Roman" w:hAnsi="Times New Roman" w:cs="Times New Roman"/>
          <w:sz w:val="28"/>
          <w:szCs w:val="28"/>
        </w:rPr>
        <w:t xml:space="preserve"> </w:t>
      </w:r>
      <w:r w:rsidRPr="009727F6">
        <w:rPr>
          <w:rFonts w:ascii="Times New Roman" w:hAnsi="Times New Roman" w:cs="Times New Roman"/>
          <w:b/>
          <w:sz w:val="28"/>
          <w:szCs w:val="28"/>
        </w:rPr>
        <w:t>Для постановки на Учет членов семей участников специальной военной операции</w:t>
      </w:r>
      <w:r w:rsidRPr="00841982">
        <w:rPr>
          <w:rFonts w:ascii="Times New Roman" w:hAnsi="Times New Roman" w:cs="Times New Roman"/>
          <w:sz w:val="28"/>
          <w:szCs w:val="28"/>
        </w:rPr>
        <w:t xml:space="preserve"> необходимы следующие документы:</w:t>
      </w:r>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r w:rsidRPr="00841982">
        <w:rPr>
          <w:rFonts w:ascii="Times New Roman" w:hAnsi="Times New Roman" w:cs="Times New Roman"/>
          <w:sz w:val="28"/>
          <w:szCs w:val="28"/>
        </w:rPr>
        <w:t>1) заявление о постановке на Учет, форма которого утверждается Уполномоченным органом;</w:t>
      </w:r>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r w:rsidRPr="00841982">
        <w:rPr>
          <w:rFonts w:ascii="Times New Roman" w:hAnsi="Times New Roman" w:cs="Times New Roman"/>
          <w:sz w:val="28"/>
          <w:szCs w:val="28"/>
        </w:rPr>
        <w:t>2) документ, удостоверяющий личность каждого члена семьи участника специальной военной операции;</w:t>
      </w:r>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r w:rsidRPr="00841982">
        <w:rPr>
          <w:rFonts w:ascii="Times New Roman" w:hAnsi="Times New Roman" w:cs="Times New Roman"/>
          <w:sz w:val="28"/>
          <w:szCs w:val="28"/>
        </w:rPr>
        <w:t>3) документ, удостоверяющий личность представителя, и документ, удостоверяющий полномочия представителя, в случае подачи заявления о постановке на Учет представителем члена семьи участника специальной военной операции;</w:t>
      </w:r>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41982">
        <w:rPr>
          <w:rFonts w:ascii="Times New Roman" w:hAnsi="Times New Roman" w:cs="Times New Roman"/>
          <w:sz w:val="28"/>
          <w:szCs w:val="28"/>
        </w:rPr>
        <w:t xml:space="preserve">4) нотариальный отказ в случае, если один из совершеннолетних членов семьи отказался от реализации права на предоставление земельного участка, либо копия письменного уведомления с предложением об оформлении земельного участка в соответствии со </w:t>
      </w:r>
      <w:hyperlink r:id="rId5" w:history="1">
        <w:r w:rsidRPr="00841982">
          <w:rPr>
            <w:rFonts w:ascii="Times New Roman" w:hAnsi="Times New Roman" w:cs="Times New Roman"/>
            <w:color w:val="0000FF"/>
            <w:sz w:val="28"/>
            <w:szCs w:val="28"/>
          </w:rPr>
          <w:t>статьей 9.4</w:t>
        </w:r>
      </w:hyperlink>
      <w:r w:rsidRPr="00841982">
        <w:rPr>
          <w:rFonts w:ascii="Times New Roman" w:hAnsi="Times New Roman" w:cs="Times New Roman"/>
          <w:sz w:val="28"/>
          <w:szCs w:val="28"/>
        </w:rPr>
        <w:t xml:space="preserve"> Закона Самарской области от 11 марта 2005 года N 94-ГД "О земле", направленного Заявителем в адрес лица, обладающего правом на предоставление земельного участка в общую долевую</w:t>
      </w:r>
      <w:proofErr w:type="gramEnd"/>
      <w:r w:rsidRPr="00841982">
        <w:rPr>
          <w:rFonts w:ascii="Times New Roman" w:hAnsi="Times New Roman" w:cs="Times New Roman"/>
          <w:sz w:val="28"/>
          <w:szCs w:val="28"/>
        </w:rPr>
        <w:t xml:space="preserve"> собственность бесплатно, но не желающего оформлять земельный участок, с приложением копии почтового уведомления о вручении письма, полученного не ранее чем за 30 дней до подачи заявления;</w:t>
      </w:r>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r w:rsidRPr="00841982">
        <w:rPr>
          <w:rFonts w:ascii="Times New Roman" w:hAnsi="Times New Roman" w:cs="Times New Roman"/>
          <w:sz w:val="28"/>
          <w:szCs w:val="28"/>
        </w:rPr>
        <w:t xml:space="preserve">(в ред. </w:t>
      </w:r>
      <w:hyperlink r:id="rId6" w:history="1">
        <w:r w:rsidRPr="00841982">
          <w:rPr>
            <w:rFonts w:ascii="Times New Roman" w:hAnsi="Times New Roman" w:cs="Times New Roman"/>
            <w:color w:val="0000FF"/>
            <w:sz w:val="28"/>
            <w:szCs w:val="28"/>
          </w:rPr>
          <w:t>Закона</w:t>
        </w:r>
      </w:hyperlink>
      <w:r w:rsidRPr="00841982">
        <w:rPr>
          <w:rFonts w:ascii="Times New Roman" w:hAnsi="Times New Roman" w:cs="Times New Roman"/>
          <w:sz w:val="28"/>
          <w:szCs w:val="28"/>
        </w:rPr>
        <w:t xml:space="preserve"> Самарской области от 10.06.2024 N 45-ГД)</w:t>
      </w:r>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41982">
        <w:rPr>
          <w:rFonts w:ascii="Times New Roman" w:hAnsi="Times New Roman" w:cs="Times New Roman"/>
          <w:sz w:val="28"/>
          <w:szCs w:val="28"/>
        </w:rPr>
        <w:t xml:space="preserve">5) документ (документы), подтверждающий (подтверждающие) в соответствии с </w:t>
      </w:r>
      <w:hyperlink w:anchor="Par20" w:history="1">
        <w:r w:rsidRPr="00841982">
          <w:rPr>
            <w:rFonts w:ascii="Times New Roman" w:hAnsi="Times New Roman" w:cs="Times New Roman"/>
            <w:color w:val="0000FF"/>
            <w:sz w:val="28"/>
            <w:szCs w:val="28"/>
          </w:rPr>
          <w:t>частью 2.1</w:t>
        </w:r>
      </w:hyperlink>
      <w:r w:rsidRPr="00841982">
        <w:rPr>
          <w:rFonts w:ascii="Times New Roman" w:hAnsi="Times New Roman" w:cs="Times New Roman"/>
          <w:sz w:val="28"/>
          <w:szCs w:val="28"/>
        </w:rPr>
        <w:t xml:space="preserve"> настоящей статьи наличие у Заявителя (Заявителей) предусмотренных в </w:t>
      </w:r>
      <w:hyperlink r:id="rId7" w:history="1">
        <w:r w:rsidRPr="00841982">
          <w:rPr>
            <w:rFonts w:ascii="Times New Roman" w:hAnsi="Times New Roman" w:cs="Times New Roman"/>
            <w:color w:val="0000FF"/>
            <w:sz w:val="28"/>
            <w:szCs w:val="28"/>
          </w:rPr>
          <w:t>частях 1</w:t>
        </w:r>
      </w:hyperlink>
      <w:r w:rsidRPr="00841982">
        <w:rPr>
          <w:rFonts w:ascii="Times New Roman" w:hAnsi="Times New Roman" w:cs="Times New Roman"/>
          <w:sz w:val="28"/>
          <w:szCs w:val="28"/>
        </w:rPr>
        <w:t xml:space="preserve"> и </w:t>
      </w:r>
      <w:hyperlink r:id="rId8" w:history="1">
        <w:r w:rsidRPr="00841982">
          <w:rPr>
            <w:rFonts w:ascii="Times New Roman" w:hAnsi="Times New Roman" w:cs="Times New Roman"/>
            <w:color w:val="0000FF"/>
            <w:sz w:val="28"/>
            <w:szCs w:val="28"/>
          </w:rPr>
          <w:t>2 статьи 9.4</w:t>
        </w:r>
      </w:hyperlink>
      <w:r w:rsidRPr="00841982">
        <w:rPr>
          <w:rFonts w:ascii="Times New Roman" w:hAnsi="Times New Roman" w:cs="Times New Roman"/>
          <w:sz w:val="28"/>
          <w:szCs w:val="28"/>
        </w:rPr>
        <w:t xml:space="preserve"> Закона Самарской области от 11 марта 2005 года N 94-ГД "О земле" оснований для приобретения в собственность бесплатно земельного участка, находящегося в государственной или муниципальной собственности, для целей индивидуального жилищного строительства, ведения личного подсобного хозяйства, садоводства</w:t>
      </w:r>
      <w:proofErr w:type="gramEnd"/>
      <w:r w:rsidRPr="00841982">
        <w:rPr>
          <w:rFonts w:ascii="Times New Roman" w:hAnsi="Times New Roman" w:cs="Times New Roman"/>
          <w:sz w:val="28"/>
          <w:szCs w:val="28"/>
        </w:rPr>
        <w:t>, огородничества;</w:t>
      </w:r>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r w:rsidRPr="00841982">
        <w:rPr>
          <w:rFonts w:ascii="Times New Roman" w:hAnsi="Times New Roman" w:cs="Times New Roman"/>
          <w:sz w:val="28"/>
          <w:szCs w:val="28"/>
        </w:rPr>
        <w:t xml:space="preserve">(п. 5 в ред. </w:t>
      </w:r>
      <w:hyperlink r:id="rId9" w:history="1">
        <w:r w:rsidRPr="00841982">
          <w:rPr>
            <w:rFonts w:ascii="Times New Roman" w:hAnsi="Times New Roman" w:cs="Times New Roman"/>
            <w:color w:val="0000FF"/>
            <w:sz w:val="28"/>
            <w:szCs w:val="28"/>
          </w:rPr>
          <w:t>Закона</w:t>
        </w:r>
      </w:hyperlink>
      <w:r w:rsidRPr="00841982">
        <w:rPr>
          <w:rFonts w:ascii="Times New Roman" w:hAnsi="Times New Roman" w:cs="Times New Roman"/>
          <w:sz w:val="28"/>
          <w:szCs w:val="28"/>
        </w:rPr>
        <w:t xml:space="preserve"> Самарской области от 10.06.2024 N 45-ГД)</w:t>
      </w:r>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41982">
        <w:rPr>
          <w:rFonts w:ascii="Times New Roman" w:hAnsi="Times New Roman" w:cs="Times New Roman"/>
          <w:sz w:val="28"/>
          <w:szCs w:val="28"/>
        </w:rPr>
        <w:t xml:space="preserve">6) информация военного комиссариата, и (или) командира воинской части, и (или) командующего войсками, и (или) Федеральной службы войск национальной гвардии Российской Федерации (или Управления </w:t>
      </w:r>
      <w:proofErr w:type="spellStart"/>
      <w:r w:rsidRPr="00841982">
        <w:rPr>
          <w:rFonts w:ascii="Times New Roman" w:hAnsi="Times New Roman" w:cs="Times New Roman"/>
          <w:sz w:val="28"/>
          <w:szCs w:val="28"/>
        </w:rPr>
        <w:t>Росгвардии</w:t>
      </w:r>
      <w:proofErr w:type="spellEnd"/>
      <w:r w:rsidRPr="00841982">
        <w:rPr>
          <w:rFonts w:ascii="Times New Roman" w:hAnsi="Times New Roman" w:cs="Times New Roman"/>
          <w:sz w:val="28"/>
          <w:szCs w:val="28"/>
        </w:rPr>
        <w:t xml:space="preserve"> по Самарской области), подтверждающая,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roofErr w:type="gramEnd"/>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41982">
        <w:rPr>
          <w:rFonts w:ascii="Times New Roman" w:hAnsi="Times New Roman" w:cs="Times New Roman"/>
          <w:sz w:val="28"/>
          <w:szCs w:val="28"/>
        </w:rPr>
        <w:lastRenderedPageBreak/>
        <w:t>7) сведения о государственной регистрации актов гражданского состояния, подтверждающие родство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(сведения о государственной регистрации рождения, усыновления (удочерения), заключения брака, расторжения брака, перемены имени);</w:t>
      </w:r>
      <w:proofErr w:type="gramEnd"/>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r w:rsidRPr="00841982">
        <w:rPr>
          <w:rFonts w:ascii="Times New Roman" w:hAnsi="Times New Roman" w:cs="Times New Roman"/>
          <w:sz w:val="28"/>
          <w:szCs w:val="28"/>
        </w:rPr>
        <w:t xml:space="preserve">8) сведения о смерти участника специальной военной операции, погибшего (умершего) вследствие увечья (ранения, травмы, контузии) или заболевания, </w:t>
      </w:r>
      <w:proofErr w:type="gramStart"/>
      <w:r w:rsidRPr="00841982">
        <w:rPr>
          <w:rFonts w:ascii="Times New Roman" w:hAnsi="Times New Roman" w:cs="Times New Roman"/>
          <w:sz w:val="28"/>
          <w:szCs w:val="28"/>
        </w:rPr>
        <w:t>полученных</w:t>
      </w:r>
      <w:proofErr w:type="gramEnd"/>
      <w:r w:rsidRPr="00841982">
        <w:rPr>
          <w:rFonts w:ascii="Times New Roman" w:hAnsi="Times New Roman" w:cs="Times New Roman"/>
          <w:sz w:val="28"/>
          <w:szCs w:val="28"/>
        </w:rPr>
        <w:t xml:space="preserve"> им в ходе участия в специальной военной операции;</w:t>
      </w:r>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r w:rsidRPr="00841982">
        <w:rPr>
          <w:rFonts w:ascii="Times New Roman" w:hAnsi="Times New Roman" w:cs="Times New Roman"/>
          <w:sz w:val="28"/>
          <w:szCs w:val="28"/>
        </w:rPr>
        <w:t xml:space="preserve">9) сведения, подтверждающие регистрацию по месту жительства либо по месту пребывания (в случае отсутствия регистрации на территории Российской Федерации) на территории Самарской области участника специальной военной операции. </w:t>
      </w:r>
      <w:proofErr w:type="gramStart"/>
      <w:r w:rsidRPr="00841982">
        <w:rPr>
          <w:rFonts w:ascii="Times New Roman" w:hAnsi="Times New Roman" w:cs="Times New Roman"/>
          <w:sz w:val="28"/>
          <w:szCs w:val="28"/>
        </w:rPr>
        <w:t>В случае отсутствия регистрации по месту жительства (пребывания) на территории Самарской области участника специальной военной операции Заявитель (Заявители) представляет (представляют) иные документы, подтверждающие факт проживания (пребывания) участника специальной военной операции на территории Самарской области: решение суда об установлении факта проживания (пребывания) на территории Самарской области, договор социального найма жилого помещения или найма служебного жилого помещения, заключенный в соответствии с нормами</w:t>
      </w:r>
      <w:proofErr w:type="gramEnd"/>
      <w:r w:rsidRPr="00841982">
        <w:rPr>
          <w:rFonts w:ascii="Times New Roman" w:hAnsi="Times New Roman" w:cs="Times New Roman"/>
          <w:sz w:val="28"/>
          <w:szCs w:val="28"/>
        </w:rPr>
        <w:t xml:space="preserve"> действующего законодательства. </w:t>
      </w:r>
      <w:proofErr w:type="gramStart"/>
      <w:r w:rsidRPr="00841982">
        <w:rPr>
          <w:rFonts w:ascii="Times New Roman" w:hAnsi="Times New Roman" w:cs="Times New Roman"/>
          <w:sz w:val="28"/>
          <w:szCs w:val="28"/>
        </w:rPr>
        <w:t xml:space="preserve">В случае, предусмотренном в </w:t>
      </w:r>
      <w:hyperlink r:id="rId10" w:history="1">
        <w:r w:rsidRPr="00841982">
          <w:rPr>
            <w:rFonts w:ascii="Times New Roman" w:hAnsi="Times New Roman" w:cs="Times New Roman"/>
            <w:color w:val="0000FF"/>
            <w:sz w:val="28"/>
            <w:szCs w:val="28"/>
          </w:rPr>
          <w:t>абзаце втором части 1 статьи 9.4</w:t>
        </w:r>
      </w:hyperlink>
      <w:r w:rsidRPr="00841982">
        <w:rPr>
          <w:rFonts w:ascii="Times New Roman" w:hAnsi="Times New Roman" w:cs="Times New Roman"/>
          <w:sz w:val="28"/>
          <w:szCs w:val="28"/>
        </w:rPr>
        <w:t xml:space="preserve"> Закона Самарской области от 11 марта 2005 года N 94-ГД "О земле", к указанным сведениям дополнительно представляются сведения, подтверждающие регистрацию по месту жительства по адресу воинской части (организации, учреждения, органа), в которой участник проходил военную службу и которая расположена на территории иного субъекта Российской Федерации;</w:t>
      </w:r>
      <w:proofErr w:type="gramEnd"/>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r w:rsidRPr="00841982">
        <w:rPr>
          <w:rFonts w:ascii="Times New Roman" w:hAnsi="Times New Roman" w:cs="Times New Roman"/>
          <w:sz w:val="28"/>
          <w:szCs w:val="28"/>
        </w:rPr>
        <w:t xml:space="preserve">(в ред. Законов Самарской области от 14.02.2025 </w:t>
      </w:r>
      <w:hyperlink r:id="rId11" w:history="1">
        <w:r w:rsidRPr="00841982">
          <w:rPr>
            <w:rFonts w:ascii="Times New Roman" w:hAnsi="Times New Roman" w:cs="Times New Roman"/>
            <w:color w:val="0000FF"/>
            <w:sz w:val="28"/>
            <w:szCs w:val="28"/>
          </w:rPr>
          <w:t>N 19-ГД</w:t>
        </w:r>
      </w:hyperlink>
      <w:r w:rsidRPr="00841982">
        <w:rPr>
          <w:rFonts w:ascii="Times New Roman" w:hAnsi="Times New Roman" w:cs="Times New Roman"/>
          <w:sz w:val="28"/>
          <w:szCs w:val="28"/>
        </w:rPr>
        <w:t xml:space="preserve">, от 12.05.2025 </w:t>
      </w:r>
      <w:hyperlink r:id="rId12" w:history="1">
        <w:r w:rsidRPr="00841982">
          <w:rPr>
            <w:rFonts w:ascii="Times New Roman" w:hAnsi="Times New Roman" w:cs="Times New Roman"/>
            <w:color w:val="0000FF"/>
            <w:sz w:val="28"/>
            <w:szCs w:val="28"/>
          </w:rPr>
          <w:t>N 49-ГД</w:t>
        </w:r>
      </w:hyperlink>
      <w:r w:rsidRPr="00841982">
        <w:rPr>
          <w:rFonts w:ascii="Times New Roman" w:hAnsi="Times New Roman" w:cs="Times New Roman"/>
          <w:sz w:val="28"/>
          <w:szCs w:val="28"/>
        </w:rPr>
        <w:t>)</w:t>
      </w:r>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r w:rsidRPr="00841982">
        <w:rPr>
          <w:rFonts w:ascii="Times New Roman" w:hAnsi="Times New Roman" w:cs="Times New Roman"/>
          <w:sz w:val="28"/>
          <w:szCs w:val="28"/>
        </w:rPr>
        <w:t>9.1) документ, подтверждающий факт постоянного проживания Заявителя (Заявителей) на территории Самарской области. Данный факт может быть подтвержден любым из перечисленных документов:</w:t>
      </w:r>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r w:rsidRPr="00841982">
        <w:rPr>
          <w:rFonts w:ascii="Times New Roman" w:hAnsi="Times New Roman" w:cs="Times New Roman"/>
          <w:sz w:val="28"/>
          <w:szCs w:val="28"/>
        </w:rPr>
        <w:t>а) паспорт гражданина Российской Федерации, содержащий отметку о регистрации по месту жительства в Самарской области;</w:t>
      </w:r>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r w:rsidRPr="00841982">
        <w:rPr>
          <w:rFonts w:ascii="Times New Roman" w:hAnsi="Times New Roman" w:cs="Times New Roman"/>
          <w:sz w:val="28"/>
          <w:szCs w:val="28"/>
        </w:rPr>
        <w:t>б) решение суда об установлении факта проживания Заявителя (Заявителей) на территории Самарской области;</w:t>
      </w:r>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r w:rsidRPr="00841982">
        <w:rPr>
          <w:rFonts w:ascii="Times New Roman" w:hAnsi="Times New Roman" w:cs="Times New Roman"/>
          <w:sz w:val="28"/>
          <w:szCs w:val="28"/>
        </w:rPr>
        <w:t>в) информация (сведения) органа регистрационного учета граждан Российской Федерации о постоянном проживании Заявителя (Заявителей) на территории Самарской области;</w:t>
      </w:r>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r w:rsidRPr="00841982">
        <w:rPr>
          <w:rFonts w:ascii="Times New Roman" w:hAnsi="Times New Roman" w:cs="Times New Roman"/>
          <w:sz w:val="28"/>
          <w:szCs w:val="28"/>
        </w:rPr>
        <w:t>г) договор (договоры) найма жилого помещения, подтверждающий (подтверждающие) факт постоянного проживания Заявителя (Заявителей) на территории Самарской области;</w:t>
      </w:r>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r w:rsidRPr="00841982">
        <w:rPr>
          <w:rFonts w:ascii="Times New Roman" w:hAnsi="Times New Roman" w:cs="Times New Roman"/>
          <w:sz w:val="28"/>
          <w:szCs w:val="28"/>
        </w:rPr>
        <w:t xml:space="preserve">(п. 9.1 </w:t>
      </w:r>
      <w:proofErr w:type="gramStart"/>
      <w:r w:rsidRPr="00841982">
        <w:rPr>
          <w:rFonts w:ascii="Times New Roman" w:hAnsi="Times New Roman" w:cs="Times New Roman"/>
          <w:sz w:val="28"/>
          <w:szCs w:val="28"/>
        </w:rPr>
        <w:t>введен</w:t>
      </w:r>
      <w:proofErr w:type="gramEnd"/>
      <w:r w:rsidRPr="00841982">
        <w:rPr>
          <w:rFonts w:ascii="Times New Roman" w:hAnsi="Times New Roman" w:cs="Times New Roman"/>
          <w:sz w:val="28"/>
          <w:szCs w:val="28"/>
        </w:rPr>
        <w:t xml:space="preserve"> </w:t>
      </w:r>
      <w:hyperlink r:id="rId13" w:history="1">
        <w:r w:rsidRPr="00841982">
          <w:rPr>
            <w:rFonts w:ascii="Times New Roman" w:hAnsi="Times New Roman" w:cs="Times New Roman"/>
            <w:color w:val="0000FF"/>
            <w:sz w:val="28"/>
            <w:szCs w:val="28"/>
          </w:rPr>
          <w:t>Законом</w:t>
        </w:r>
      </w:hyperlink>
      <w:r w:rsidRPr="00841982">
        <w:rPr>
          <w:rFonts w:ascii="Times New Roman" w:hAnsi="Times New Roman" w:cs="Times New Roman"/>
          <w:sz w:val="28"/>
          <w:szCs w:val="28"/>
        </w:rPr>
        <w:t xml:space="preserve"> Самарской области от 10.06.2024 N 45-ГД)</w:t>
      </w:r>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r w:rsidRPr="00841982">
        <w:rPr>
          <w:rFonts w:ascii="Times New Roman" w:hAnsi="Times New Roman" w:cs="Times New Roman"/>
          <w:sz w:val="28"/>
          <w:szCs w:val="28"/>
        </w:rPr>
        <w:lastRenderedPageBreak/>
        <w:t xml:space="preserve">10) сведения из Единого государственного реестра недвижимости, подтверждающие, что Заявителем не использовано право на бесплатное однократное приобретение земельного участка по основаниям, предусмотренным </w:t>
      </w:r>
      <w:hyperlink r:id="rId14" w:history="1">
        <w:r w:rsidRPr="00841982">
          <w:rPr>
            <w:rFonts w:ascii="Times New Roman" w:hAnsi="Times New Roman" w:cs="Times New Roman"/>
            <w:color w:val="0000FF"/>
            <w:sz w:val="28"/>
            <w:szCs w:val="28"/>
          </w:rPr>
          <w:t>Законом</w:t>
        </w:r>
      </w:hyperlink>
      <w:r w:rsidRPr="00841982">
        <w:rPr>
          <w:rFonts w:ascii="Times New Roman" w:hAnsi="Times New Roman" w:cs="Times New Roman"/>
          <w:sz w:val="28"/>
          <w:szCs w:val="28"/>
        </w:rPr>
        <w:t xml:space="preserve"> Самарской области от 11 марта 2005 года N 94-ГД "О земле".</w:t>
      </w:r>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bookmarkStart w:id="1" w:name="Par20"/>
      <w:bookmarkEnd w:id="1"/>
      <w:r w:rsidRPr="00841982">
        <w:rPr>
          <w:rFonts w:ascii="Times New Roman" w:hAnsi="Times New Roman" w:cs="Times New Roman"/>
          <w:b/>
          <w:sz w:val="28"/>
          <w:szCs w:val="28"/>
        </w:rPr>
        <w:t>2.1.</w:t>
      </w:r>
      <w:r w:rsidRPr="00841982">
        <w:rPr>
          <w:rFonts w:ascii="Times New Roman" w:hAnsi="Times New Roman" w:cs="Times New Roman"/>
          <w:sz w:val="28"/>
          <w:szCs w:val="28"/>
        </w:rPr>
        <w:t xml:space="preserve"> Предусмотренные в </w:t>
      </w:r>
      <w:hyperlink r:id="rId15" w:history="1">
        <w:r w:rsidRPr="00841982">
          <w:rPr>
            <w:rFonts w:ascii="Times New Roman" w:hAnsi="Times New Roman" w:cs="Times New Roman"/>
            <w:color w:val="0000FF"/>
            <w:sz w:val="28"/>
            <w:szCs w:val="28"/>
          </w:rPr>
          <w:t>частях 1</w:t>
        </w:r>
      </w:hyperlink>
      <w:r w:rsidRPr="00841982">
        <w:rPr>
          <w:rFonts w:ascii="Times New Roman" w:hAnsi="Times New Roman" w:cs="Times New Roman"/>
          <w:sz w:val="28"/>
          <w:szCs w:val="28"/>
        </w:rPr>
        <w:t xml:space="preserve"> и </w:t>
      </w:r>
      <w:hyperlink r:id="rId16" w:history="1">
        <w:r w:rsidRPr="00841982">
          <w:rPr>
            <w:rFonts w:ascii="Times New Roman" w:hAnsi="Times New Roman" w:cs="Times New Roman"/>
            <w:color w:val="0000FF"/>
            <w:sz w:val="28"/>
            <w:szCs w:val="28"/>
          </w:rPr>
          <w:t>2 статьи 9.4</w:t>
        </w:r>
      </w:hyperlink>
      <w:r w:rsidRPr="00841982">
        <w:rPr>
          <w:rFonts w:ascii="Times New Roman" w:hAnsi="Times New Roman" w:cs="Times New Roman"/>
          <w:sz w:val="28"/>
          <w:szCs w:val="28"/>
        </w:rPr>
        <w:t xml:space="preserve"> Закона Самарской области от 11 марта 2005 года N 94-ГД "О земле" основания для приобретения в собственность бесплатно земельного участка, находящегося в государственной или муниципальной собственности, для целей индивидуального жилищного строительства, ведения личного подсобного хозяйства, садоводства, огородничества подтверждаются Заявителем (Заявителями) следующими документами:</w:t>
      </w:r>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bookmarkStart w:id="2" w:name="Par21"/>
      <w:bookmarkEnd w:id="2"/>
      <w:r w:rsidRPr="00841982">
        <w:rPr>
          <w:rFonts w:ascii="Times New Roman" w:hAnsi="Times New Roman" w:cs="Times New Roman"/>
          <w:sz w:val="28"/>
          <w:szCs w:val="28"/>
        </w:rPr>
        <w:t>1) одним из следующих документов, подтверждающих в соответствии с законодательством Российской Федерации участие в специальной военной операции:</w:t>
      </w:r>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r w:rsidRPr="00841982">
        <w:rPr>
          <w:rFonts w:ascii="Times New Roman" w:hAnsi="Times New Roman" w:cs="Times New Roman"/>
          <w:sz w:val="28"/>
          <w:szCs w:val="28"/>
        </w:rPr>
        <w:t xml:space="preserve">а) извещением командира воинской части с указанием даты гибели участника специальной операции, или выпиской из приказа командира воинской части, или справкой, </w:t>
      </w:r>
      <w:proofErr w:type="gramStart"/>
      <w:r w:rsidRPr="00841982">
        <w:rPr>
          <w:rFonts w:ascii="Times New Roman" w:hAnsi="Times New Roman" w:cs="Times New Roman"/>
          <w:sz w:val="28"/>
          <w:szCs w:val="28"/>
        </w:rPr>
        <w:t>подтверждающими</w:t>
      </w:r>
      <w:proofErr w:type="gramEnd"/>
      <w:r w:rsidRPr="00841982">
        <w:rPr>
          <w:rFonts w:ascii="Times New Roman" w:hAnsi="Times New Roman" w:cs="Times New Roman"/>
          <w:sz w:val="28"/>
          <w:szCs w:val="28"/>
        </w:rPr>
        <w:t xml:space="preserve"> прохождение военной службы в Вооруженных Силах Российской Федерации и участие в специальной военной операции;</w:t>
      </w:r>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r w:rsidRPr="00841982">
        <w:rPr>
          <w:rFonts w:ascii="Times New Roman" w:hAnsi="Times New Roman" w:cs="Times New Roman"/>
          <w:sz w:val="28"/>
          <w:szCs w:val="28"/>
        </w:rPr>
        <w:t xml:space="preserve">(в ред. </w:t>
      </w:r>
      <w:hyperlink r:id="rId17" w:history="1">
        <w:r w:rsidRPr="00841982">
          <w:rPr>
            <w:rFonts w:ascii="Times New Roman" w:hAnsi="Times New Roman" w:cs="Times New Roman"/>
            <w:color w:val="0000FF"/>
            <w:sz w:val="28"/>
            <w:szCs w:val="28"/>
          </w:rPr>
          <w:t>Закона</w:t>
        </w:r>
      </w:hyperlink>
      <w:r w:rsidRPr="00841982">
        <w:rPr>
          <w:rFonts w:ascii="Times New Roman" w:hAnsi="Times New Roman" w:cs="Times New Roman"/>
          <w:sz w:val="28"/>
          <w:szCs w:val="28"/>
        </w:rPr>
        <w:t xml:space="preserve"> Самарской области от 12.05.2025 N 49-ГД)</w:t>
      </w:r>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41982">
        <w:rPr>
          <w:rFonts w:ascii="Times New Roman" w:hAnsi="Times New Roman" w:cs="Times New Roman"/>
          <w:sz w:val="28"/>
          <w:szCs w:val="28"/>
        </w:rPr>
        <w:t xml:space="preserve">б) контрактом о пребывании в добровольческом формировании, содействующем выполнению задач, возложенных на Вооруженные Силы Российской Федерации или войска национальной гвардии Российской Федерации, либо контрактом с организацией, содействующей выполнению задач, возложенных на Вооруженные Силы Российской Федерации, либо справкой, выданной по форме, предусмотренной </w:t>
      </w:r>
      <w:hyperlink r:id="rId18" w:history="1">
        <w:r w:rsidRPr="00841982">
          <w:rPr>
            <w:rFonts w:ascii="Times New Roman" w:hAnsi="Times New Roman" w:cs="Times New Roman"/>
            <w:color w:val="0000FF"/>
            <w:sz w:val="28"/>
            <w:szCs w:val="28"/>
          </w:rPr>
          <w:t>постановлением</w:t>
        </w:r>
      </w:hyperlink>
      <w:r w:rsidRPr="00841982">
        <w:rPr>
          <w:rFonts w:ascii="Times New Roman" w:hAnsi="Times New Roman" w:cs="Times New Roman"/>
          <w:sz w:val="28"/>
          <w:szCs w:val="28"/>
        </w:rPr>
        <w:t xml:space="preserve"> Правительства Российской Федерации от 9 октября 2024 года N 1354 "О порядке установления факта участия граждан Российской Федерации</w:t>
      </w:r>
      <w:proofErr w:type="gramEnd"/>
      <w:r w:rsidRPr="00841982">
        <w:rPr>
          <w:rFonts w:ascii="Times New Roman" w:hAnsi="Times New Roman" w:cs="Times New Roman"/>
          <w:sz w:val="28"/>
          <w:szCs w:val="28"/>
        </w:rPr>
        <w:t xml:space="preserve">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r w:rsidRPr="00841982">
        <w:rPr>
          <w:rFonts w:ascii="Times New Roman" w:hAnsi="Times New Roman" w:cs="Times New Roman"/>
          <w:sz w:val="28"/>
          <w:szCs w:val="28"/>
        </w:rPr>
        <w:t>(</w:t>
      </w:r>
      <w:proofErr w:type="spellStart"/>
      <w:r w:rsidRPr="00841982">
        <w:rPr>
          <w:rFonts w:ascii="Times New Roman" w:hAnsi="Times New Roman" w:cs="Times New Roman"/>
          <w:sz w:val="28"/>
          <w:szCs w:val="28"/>
        </w:rPr>
        <w:t>пп</w:t>
      </w:r>
      <w:proofErr w:type="spellEnd"/>
      <w:r w:rsidRPr="00841982">
        <w:rPr>
          <w:rFonts w:ascii="Times New Roman" w:hAnsi="Times New Roman" w:cs="Times New Roman"/>
          <w:sz w:val="28"/>
          <w:szCs w:val="28"/>
        </w:rPr>
        <w:t xml:space="preserve">. "б" в ред. </w:t>
      </w:r>
      <w:hyperlink r:id="rId19" w:history="1">
        <w:r w:rsidRPr="00841982">
          <w:rPr>
            <w:rFonts w:ascii="Times New Roman" w:hAnsi="Times New Roman" w:cs="Times New Roman"/>
            <w:color w:val="0000FF"/>
            <w:sz w:val="28"/>
            <w:szCs w:val="28"/>
          </w:rPr>
          <w:t>Закона</w:t>
        </w:r>
      </w:hyperlink>
      <w:r w:rsidRPr="00841982">
        <w:rPr>
          <w:rFonts w:ascii="Times New Roman" w:hAnsi="Times New Roman" w:cs="Times New Roman"/>
          <w:sz w:val="28"/>
          <w:szCs w:val="28"/>
        </w:rPr>
        <w:t xml:space="preserve"> Самарской области от 12.05.2025 N 49-ГД)</w:t>
      </w:r>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r w:rsidRPr="00841982">
        <w:rPr>
          <w:rFonts w:ascii="Times New Roman" w:hAnsi="Times New Roman" w:cs="Times New Roman"/>
          <w:sz w:val="28"/>
          <w:szCs w:val="28"/>
        </w:rPr>
        <w:t>в) служебным удостоверением военнослужащего (сотрудника) войск национальной гвардии Российской Федерации;</w:t>
      </w:r>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r w:rsidRPr="00841982">
        <w:rPr>
          <w:rFonts w:ascii="Times New Roman" w:hAnsi="Times New Roman" w:cs="Times New Roman"/>
          <w:sz w:val="28"/>
          <w:szCs w:val="28"/>
        </w:rPr>
        <w:t>2) удостоверением Героя Российской Федерации либо копиями документов о награждении орденами Российской Федерации за заслуги, проявленные в ходе участия в специальной военной операции;</w:t>
      </w:r>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bookmarkStart w:id="3" w:name="Par28"/>
      <w:bookmarkEnd w:id="3"/>
      <w:r w:rsidRPr="00841982">
        <w:rPr>
          <w:rFonts w:ascii="Times New Roman" w:hAnsi="Times New Roman" w:cs="Times New Roman"/>
          <w:sz w:val="28"/>
          <w:szCs w:val="28"/>
        </w:rPr>
        <w:t>3) удостоверением ветерана боевых действий или удостоверением члена семьи погибшего (умершего) инвалида и ветерана боевых действий.</w:t>
      </w:r>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41982">
        <w:rPr>
          <w:rFonts w:ascii="Times New Roman" w:hAnsi="Times New Roman" w:cs="Times New Roman"/>
          <w:sz w:val="28"/>
          <w:szCs w:val="28"/>
        </w:rPr>
        <w:t xml:space="preserve">В случае отсутствия у Заявителя (Заявителей) одного или нескольких из документов, указанных в </w:t>
      </w:r>
      <w:hyperlink w:anchor="Par21" w:history="1">
        <w:r w:rsidRPr="00841982">
          <w:rPr>
            <w:rFonts w:ascii="Times New Roman" w:hAnsi="Times New Roman" w:cs="Times New Roman"/>
            <w:color w:val="0000FF"/>
            <w:sz w:val="28"/>
            <w:szCs w:val="28"/>
          </w:rPr>
          <w:t>абзацах втором</w:t>
        </w:r>
      </w:hyperlink>
      <w:r w:rsidRPr="00841982">
        <w:rPr>
          <w:rFonts w:ascii="Times New Roman" w:hAnsi="Times New Roman" w:cs="Times New Roman"/>
          <w:sz w:val="28"/>
          <w:szCs w:val="28"/>
        </w:rPr>
        <w:t xml:space="preserve"> - </w:t>
      </w:r>
      <w:hyperlink w:anchor="Par28" w:history="1">
        <w:r w:rsidRPr="00841982">
          <w:rPr>
            <w:rFonts w:ascii="Times New Roman" w:hAnsi="Times New Roman" w:cs="Times New Roman"/>
            <w:color w:val="0000FF"/>
            <w:sz w:val="28"/>
            <w:szCs w:val="28"/>
          </w:rPr>
          <w:t>седьмом</w:t>
        </w:r>
      </w:hyperlink>
      <w:r w:rsidRPr="00841982">
        <w:rPr>
          <w:rFonts w:ascii="Times New Roman" w:hAnsi="Times New Roman" w:cs="Times New Roman"/>
          <w:sz w:val="28"/>
          <w:szCs w:val="28"/>
        </w:rPr>
        <w:t xml:space="preserve"> настоящей части, Заявителем (Заявителями) должна быть предоставлена информация военного комиссариата, и (или) командира воинской части, и (или) командующего войсками, и (или) Федеральной службы войск национальной гвардии </w:t>
      </w:r>
      <w:r w:rsidRPr="00841982">
        <w:rPr>
          <w:rFonts w:ascii="Times New Roman" w:hAnsi="Times New Roman" w:cs="Times New Roman"/>
          <w:sz w:val="28"/>
          <w:szCs w:val="28"/>
        </w:rPr>
        <w:lastRenderedPageBreak/>
        <w:t xml:space="preserve">Российской Федерации (или Управления </w:t>
      </w:r>
      <w:proofErr w:type="spellStart"/>
      <w:r w:rsidRPr="00841982">
        <w:rPr>
          <w:rFonts w:ascii="Times New Roman" w:hAnsi="Times New Roman" w:cs="Times New Roman"/>
          <w:sz w:val="28"/>
          <w:szCs w:val="28"/>
        </w:rPr>
        <w:t>Росгвардии</w:t>
      </w:r>
      <w:proofErr w:type="spellEnd"/>
      <w:r w:rsidRPr="00841982">
        <w:rPr>
          <w:rFonts w:ascii="Times New Roman" w:hAnsi="Times New Roman" w:cs="Times New Roman"/>
          <w:sz w:val="28"/>
          <w:szCs w:val="28"/>
        </w:rPr>
        <w:t xml:space="preserve"> по Самарской области), подтверждающая, что участник специальной военной операции:</w:t>
      </w:r>
      <w:proofErr w:type="gramEnd"/>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41982">
        <w:rPr>
          <w:rFonts w:ascii="Times New Roman" w:hAnsi="Times New Roman" w:cs="Times New Roman"/>
          <w:sz w:val="28"/>
          <w:szCs w:val="28"/>
        </w:rPr>
        <w:t>1)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или войска национальной гвардии Российской Федерации, или лицом, заключившим контракт (имевшим иные правоотношения) с организацией, содействующей выполнению задач, возложенных на Вооруженные Силы Российской Федерации, либо лицом, проходившим службу в войсках национальной гвардии Российской Федерации и имеющим специальное звание полиции;</w:t>
      </w:r>
      <w:proofErr w:type="gramEnd"/>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r w:rsidRPr="00841982">
        <w:rPr>
          <w:rFonts w:ascii="Times New Roman" w:hAnsi="Times New Roman" w:cs="Times New Roman"/>
          <w:sz w:val="28"/>
          <w:szCs w:val="28"/>
        </w:rPr>
        <w:t xml:space="preserve">(в ред. </w:t>
      </w:r>
      <w:hyperlink r:id="rId20" w:history="1">
        <w:r w:rsidRPr="00841982">
          <w:rPr>
            <w:rFonts w:ascii="Times New Roman" w:hAnsi="Times New Roman" w:cs="Times New Roman"/>
            <w:color w:val="0000FF"/>
            <w:sz w:val="28"/>
            <w:szCs w:val="28"/>
          </w:rPr>
          <w:t>Закона</w:t>
        </w:r>
      </w:hyperlink>
      <w:r w:rsidRPr="00841982">
        <w:rPr>
          <w:rFonts w:ascii="Times New Roman" w:hAnsi="Times New Roman" w:cs="Times New Roman"/>
          <w:sz w:val="28"/>
          <w:szCs w:val="28"/>
        </w:rPr>
        <w:t xml:space="preserve"> Самарской области от 12.05.2025 N 49-ГД)</w:t>
      </w:r>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r w:rsidRPr="00841982">
        <w:rPr>
          <w:rFonts w:ascii="Times New Roman" w:hAnsi="Times New Roman" w:cs="Times New Roman"/>
          <w:sz w:val="28"/>
          <w:szCs w:val="28"/>
        </w:rPr>
        <w:t xml:space="preserve">2) </w:t>
      </w:r>
      <w:proofErr w:type="gramStart"/>
      <w:r w:rsidRPr="00841982">
        <w:rPr>
          <w:rFonts w:ascii="Times New Roman" w:hAnsi="Times New Roman" w:cs="Times New Roman"/>
          <w:sz w:val="28"/>
          <w:szCs w:val="28"/>
        </w:rPr>
        <w:t>удостоен</w:t>
      </w:r>
      <w:proofErr w:type="gramEnd"/>
      <w:r w:rsidRPr="00841982">
        <w:rPr>
          <w:rFonts w:ascii="Times New Roman" w:hAnsi="Times New Roman" w:cs="Times New Roman"/>
          <w:sz w:val="28"/>
          <w:szCs w:val="28"/>
        </w:rPr>
        <w:t xml:space="preserve">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r w:rsidRPr="00841982">
        <w:rPr>
          <w:rFonts w:ascii="Times New Roman" w:hAnsi="Times New Roman" w:cs="Times New Roman"/>
          <w:sz w:val="28"/>
          <w:szCs w:val="28"/>
        </w:rPr>
        <w:t>3) является ветераном боевых действий;</w:t>
      </w:r>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r w:rsidRPr="00841982">
        <w:rPr>
          <w:rFonts w:ascii="Times New Roman" w:hAnsi="Times New Roman" w:cs="Times New Roman"/>
          <w:sz w:val="28"/>
          <w:szCs w:val="28"/>
        </w:rPr>
        <w:t xml:space="preserve">4) утратил силу. - </w:t>
      </w:r>
      <w:hyperlink r:id="rId21" w:history="1">
        <w:r w:rsidRPr="00841982">
          <w:rPr>
            <w:rFonts w:ascii="Times New Roman" w:hAnsi="Times New Roman" w:cs="Times New Roman"/>
            <w:color w:val="0000FF"/>
            <w:sz w:val="28"/>
            <w:szCs w:val="28"/>
          </w:rPr>
          <w:t>Закон</w:t>
        </w:r>
      </w:hyperlink>
      <w:r w:rsidRPr="00841982">
        <w:rPr>
          <w:rFonts w:ascii="Times New Roman" w:hAnsi="Times New Roman" w:cs="Times New Roman"/>
          <w:sz w:val="28"/>
          <w:szCs w:val="28"/>
        </w:rPr>
        <w:t xml:space="preserve"> Самарской области от 12.05.2025 N 49-ГД.</w:t>
      </w:r>
    </w:p>
    <w:p w:rsidR="00841982" w:rsidRPr="00841982" w:rsidRDefault="00841982" w:rsidP="00841982">
      <w:pPr>
        <w:autoSpaceDE w:val="0"/>
        <w:autoSpaceDN w:val="0"/>
        <w:adjustRightInd w:val="0"/>
        <w:spacing w:after="0" w:line="240" w:lineRule="auto"/>
        <w:ind w:firstLine="709"/>
        <w:jc w:val="both"/>
        <w:rPr>
          <w:rFonts w:ascii="Times New Roman" w:hAnsi="Times New Roman" w:cs="Times New Roman"/>
          <w:sz w:val="28"/>
          <w:szCs w:val="28"/>
        </w:rPr>
      </w:pPr>
      <w:r w:rsidRPr="00841982">
        <w:rPr>
          <w:rFonts w:ascii="Times New Roman" w:hAnsi="Times New Roman" w:cs="Times New Roman"/>
          <w:sz w:val="28"/>
          <w:szCs w:val="28"/>
        </w:rPr>
        <w:t xml:space="preserve">(часть 2.1 введена </w:t>
      </w:r>
      <w:hyperlink r:id="rId22" w:history="1">
        <w:r w:rsidRPr="00841982">
          <w:rPr>
            <w:rFonts w:ascii="Times New Roman" w:hAnsi="Times New Roman" w:cs="Times New Roman"/>
            <w:color w:val="0000FF"/>
            <w:sz w:val="28"/>
            <w:szCs w:val="28"/>
          </w:rPr>
          <w:t>Законом</w:t>
        </w:r>
      </w:hyperlink>
      <w:r w:rsidRPr="00841982">
        <w:rPr>
          <w:rFonts w:ascii="Times New Roman" w:hAnsi="Times New Roman" w:cs="Times New Roman"/>
          <w:sz w:val="28"/>
          <w:szCs w:val="28"/>
        </w:rPr>
        <w:t xml:space="preserve"> Самарской области от 10.06.2024 N 45-ГД)</w:t>
      </w:r>
    </w:p>
    <w:p w:rsidR="00841982" w:rsidRPr="00841982" w:rsidRDefault="00841982" w:rsidP="00841982">
      <w:pPr>
        <w:spacing w:after="0" w:line="240" w:lineRule="auto"/>
        <w:ind w:firstLine="709"/>
        <w:jc w:val="both"/>
        <w:rPr>
          <w:rFonts w:ascii="Times New Roman" w:hAnsi="Times New Roman" w:cs="Times New Roman"/>
          <w:sz w:val="28"/>
          <w:szCs w:val="28"/>
        </w:rPr>
      </w:pPr>
    </w:p>
    <w:sectPr w:rsidR="00841982" w:rsidRPr="00841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B71"/>
    <w:rsid w:val="00051CEE"/>
    <w:rsid w:val="00841982"/>
    <w:rsid w:val="009727F6"/>
    <w:rsid w:val="00D17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56&amp;n=198651&amp;dst=101225" TargetMode="External"/><Relationship Id="rId13" Type="http://schemas.openxmlformats.org/officeDocument/2006/relationships/hyperlink" Target="https://login.consultant.ru/link/?req=doc&amp;base=RLAW256&amp;n=184238&amp;dst=100046" TargetMode="External"/><Relationship Id="rId18" Type="http://schemas.openxmlformats.org/officeDocument/2006/relationships/hyperlink" Target="https://login.consultant.ru/link/?req=doc&amp;base=LAW&amp;n=489643" TargetMode="External"/><Relationship Id="rId3" Type="http://schemas.openxmlformats.org/officeDocument/2006/relationships/settings" Target="settings.xml"/><Relationship Id="rId21" Type="http://schemas.openxmlformats.org/officeDocument/2006/relationships/hyperlink" Target="https://login.consultant.ru/link/?req=doc&amp;base=RLAW256&amp;n=198588&amp;dst=100030" TargetMode="External"/><Relationship Id="rId7" Type="http://schemas.openxmlformats.org/officeDocument/2006/relationships/hyperlink" Target="https://login.consultant.ru/link/?req=doc&amp;base=RLAW256&amp;n=198651&amp;dst=101238" TargetMode="External"/><Relationship Id="rId12" Type="http://schemas.openxmlformats.org/officeDocument/2006/relationships/hyperlink" Target="https://login.consultant.ru/link/?req=doc&amp;base=RLAW256&amp;n=198588&amp;dst=100024" TargetMode="External"/><Relationship Id="rId17" Type="http://schemas.openxmlformats.org/officeDocument/2006/relationships/hyperlink" Target="https://login.consultant.ru/link/?req=doc&amp;base=RLAW256&amp;n=198588&amp;dst=100026" TargetMode="External"/><Relationship Id="rId2" Type="http://schemas.microsoft.com/office/2007/relationships/stylesWithEffects" Target="stylesWithEffects.xml"/><Relationship Id="rId16" Type="http://schemas.openxmlformats.org/officeDocument/2006/relationships/hyperlink" Target="https://login.consultant.ru/link/?req=doc&amp;base=RLAW256&amp;n=198651&amp;dst=101225" TargetMode="External"/><Relationship Id="rId20" Type="http://schemas.openxmlformats.org/officeDocument/2006/relationships/hyperlink" Target="https://login.consultant.ru/link/?req=doc&amp;base=RLAW256&amp;n=198588&amp;dst=100029" TargetMode="External"/><Relationship Id="rId1" Type="http://schemas.openxmlformats.org/officeDocument/2006/relationships/styles" Target="styles.xml"/><Relationship Id="rId6" Type="http://schemas.openxmlformats.org/officeDocument/2006/relationships/hyperlink" Target="https://login.consultant.ru/link/?req=doc&amp;base=RLAW256&amp;n=184238&amp;dst=100043" TargetMode="External"/><Relationship Id="rId11" Type="http://schemas.openxmlformats.org/officeDocument/2006/relationships/hyperlink" Target="https://login.consultant.ru/link/?req=doc&amp;base=RLAW256&amp;n=194783&amp;dst=100028" TargetMode="External"/><Relationship Id="rId24" Type="http://schemas.openxmlformats.org/officeDocument/2006/relationships/theme" Target="theme/theme1.xml"/><Relationship Id="rId5" Type="http://schemas.openxmlformats.org/officeDocument/2006/relationships/hyperlink" Target="https://login.consultant.ru/link/?req=doc&amp;base=RLAW256&amp;n=198651&amp;dst=101223" TargetMode="External"/><Relationship Id="rId15" Type="http://schemas.openxmlformats.org/officeDocument/2006/relationships/hyperlink" Target="https://login.consultant.ru/link/?req=doc&amp;base=RLAW256&amp;n=198651&amp;dst=101238" TargetMode="External"/><Relationship Id="rId23" Type="http://schemas.openxmlformats.org/officeDocument/2006/relationships/fontTable" Target="fontTable.xml"/><Relationship Id="rId10" Type="http://schemas.openxmlformats.org/officeDocument/2006/relationships/hyperlink" Target="https://login.consultant.ru/link/?req=doc&amp;base=RLAW256&amp;n=198651&amp;dst=96" TargetMode="External"/><Relationship Id="rId19" Type="http://schemas.openxmlformats.org/officeDocument/2006/relationships/hyperlink" Target="https://login.consultant.ru/link/?req=doc&amp;base=RLAW256&amp;n=198588&amp;dst=100027" TargetMode="External"/><Relationship Id="rId4" Type="http://schemas.openxmlformats.org/officeDocument/2006/relationships/webSettings" Target="webSettings.xml"/><Relationship Id="rId9" Type="http://schemas.openxmlformats.org/officeDocument/2006/relationships/hyperlink" Target="https://login.consultant.ru/link/?req=doc&amp;base=RLAW256&amp;n=184238&amp;dst=100044" TargetMode="External"/><Relationship Id="rId14" Type="http://schemas.openxmlformats.org/officeDocument/2006/relationships/hyperlink" Target="https://login.consultant.ru/link/?req=doc&amp;base=RLAW256&amp;n=198651" TargetMode="External"/><Relationship Id="rId22" Type="http://schemas.openxmlformats.org/officeDocument/2006/relationships/hyperlink" Target="https://login.consultant.ru/link/?req=doc&amp;base=RLAW256&amp;n=184238&amp;dst=100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1588</Words>
  <Characters>9055</Characters>
  <Application>Microsoft Office Word</Application>
  <DocSecurity>0</DocSecurity>
  <Lines>75</Lines>
  <Paragraphs>21</Paragraphs>
  <ScaleCrop>false</ScaleCrop>
  <Company/>
  <LinksUpToDate>false</LinksUpToDate>
  <CharactersWithSpaces>10622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2025-05-26T10:26:00Z</dcterms:created>
  <dcterms:modified xsi:type="dcterms:W3CDTF">2025-05-26T10:53:00Z</dcterms:modified>
</cp:coreProperties>
</file>